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F8" w:rsidRPr="003E087A" w:rsidRDefault="00BE7FF8" w:rsidP="00BE7FF8">
      <w:pPr>
        <w:jc w:val="center"/>
        <w:rPr>
          <w:rFonts w:ascii="華康中黑體(P)" w:eastAsia="華康中黑體(P)" w:hAnsi="華康中黑體(P)" w:cs="華康中黑體(P)"/>
          <w:b/>
          <w:sz w:val="36"/>
          <w:szCs w:val="36"/>
        </w:rPr>
      </w:pPr>
      <w:r w:rsidRPr="003E087A">
        <w:rPr>
          <w:rFonts w:ascii="華康中黑體(P)" w:eastAsia="華康中黑體(P)" w:hAnsi="華康中黑體(P)" w:cs="華康中黑體(P)" w:hint="eastAsia"/>
          <w:b/>
          <w:sz w:val="36"/>
          <w:szCs w:val="36"/>
        </w:rPr>
        <w:t>社團法人新竹市心理衛生協會</w:t>
      </w:r>
      <w:r>
        <w:rPr>
          <w:rFonts w:ascii="華康中黑體(P)" w:eastAsia="華康中黑體(P)" w:hAnsi="華康中黑體(P)" w:cs="華康中黑體(P)" w:hint="eastAsia"/>
          <w:b/>
          <w:sz w:val="36"/>
          <w:szCs w:val="36"/>
        </w:rPr>
        <w:t xml:space="preserve">   </w:t>
      </w:r>
      <w:r>
        <w:rPr>
          <w:rFonts w:ascii="華康中黑體(P)" w:eastAsia="華康中黑體(P)" w:hAnsi="華康中黑體(P)" w:cs="華康中黑體(P)" w:hint="eastAsia"/>
          <w:b/>
          <w:noProof/>
          <w:sz w:val="36"/>
          <w:szCs w:val="36"/>
        </w:rPr>
        <w:drawing>
          <wp:inline distT="0" distB="0" distL="0" distR="0">
            <wp:extent cx="349858" cy="34985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定稿2_心理衛生協會logo_2016.12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16" cy="34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AF9">
        <w:rPr>
          <w:rFonts w:ascii="華康中黑體(P)" w:eastAsia="華康中黑體(P)" w:hAnsi="華康中黑體(P)" w:cs="華康中黑體(P)" w:hint="eastAsia"/>
          <w:b/>
          <w:sz w:val="36"/>
          <w:szCs w:val="36"/>
        </w:rPr>
        <w:t xml:space="preserve"> </w:t>
      </w:r>
      <w:r w:rsidR="00B54AF9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6AFB4E2" wp14:editId="4DBB36EA">
            <wp:extent cx="511080" cy="418623"/>
            <wp:effectExtent l="0" t="0" r="381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f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3" cy="41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A6" w:rsidRDefault="00B54AF9" w:rsidP="001F03A6">
      <w:pPr>
        <w:tabs>
          <w:tab w:val="left" w:pos="6120"/>
        </w:tabs>
        <w:snapToGrid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112</w:t>
      </w:r>
      <w:r w:rsidR="001F03A6">
        <w:rPr>
          <w:rFonts w:ascii="標楷體" w:eastAsia="標楷體" w:hAnsi="標楷體" w:hint="eastAsia"/>
          <w:sz w:val="36"/>
          <w:szCs w:val="36"/>
        </w:rPr>
        <w:t>年度</w:t>
      </w:r>
      <w:r w:rsidR="001F03A6" w:rsidRPr="00EC3C46">
        <w:rPr>
          <w:rFonts w:ascii="標楷體" w:eastAsia="標楷體" w:hAnsi="標楷體"/>
          <w:sz w:val="36"/>
          <w:szCs w:val="36"/>
        </w:rPr>
        <w:t>公益彩券回饋金補助</w:t>
      </w:r>
    </w:p>
    <w:p w:rsidR="001F03A6" w:rsidRDefault="001F03A6" w:rsidP="001F03A6">
      <w:pPr>
        <w:tabs>
          <w:tab w:val="left" w:pos="6120"/>
        </w:tabs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D1A4F">
        <w:rPr>
          <w:rFonts w:ascii="標楷體" w:eastAsia="標楷體" w:hAnsi="標楷體" w:hint="eastAsia"/>
          <w:b/>
          <w:sz w:val="36"/>
          <w:szCs w:val="36"/>
        </w:rPr>
        <w:t>『</w:t>
      </w:r>
      <w:r w:rsidR="00506665">
        <w:rPr>
          <w:rFonts w:ascii="標楷體" w:eastAsia="標楷體" w:hAnsi="標楷體" w:hint="eastAsia"/>
          <w:b/>
          <w:sz w:val="36"/>
          <w:szCs w:val="36"/>
        </w:rPr>
        <w:t>綠地舒</w:t>
      </w:r>
      <w:r w:rsidR="00506665" w:rsidRPr="000D1A4F">
        <w:rPr>
          <w:rFonts w:ascii="標楷體" w:eastAsia="標楷體" w:hAnsi="標楷體" w:hint="eastAsia"/>
          <w:b/>
          <w:sz w:val="36"/>
          <w:szCs w:val="36"/>
        </w:rPr>
        <w:t>活</w:t>
      </w:r>
      <w:r w:rsidR="00506665" w:rsidRPr="000D1A4F">
        <w:rPr>
          <w:rFonts w:ascii="標楷體" w:eastAsia="標楷體" w:hAnsi="標楷體"/>
          <w:b/>
          <w:sz w:val="36"/>
          <w:szCs w:val="36"/>
        </w:rPr>
        <w:t>—</w:t>
      </w:r>
      <w:r w:rsidR="00506665" w:rsidRPr="000D1A4F">
        <w:rPr>
          <w:rFonts w:ascii="標楷體" w:eastAsia="標楷體" w:hAnsi="標楷體" w:hint="eastAsia"/>
          <w:b/>
          <w:sz w:val="36"/>
          <w:szCs w:val="36"/>
        </w:rPr>
        <w:t>推動</w:t>
      </w:r>
      <w:r w:rsidR="00506665" w:rsidRPr="000D1A4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身心障礙者綠色照護</w:t>
      </w:r>
      <w:r w:rsidR="0050666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服務</w:t>
      </w:r>
      <w:r w:rsidR="00506665" w:rsidRPr="000D1A4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計畫</w:t>
      </w:r>
      <w:r w:rsidRPr="000D1A4F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BE7FF8" w:rsidRPr="00F06073" w:rsidRDefault="00634685" w:rsidP="00F06073">
      <w:pPr>
        <w:pStyle w:val="a5"/>
        <w:snapToGrid w:val="0"/>
        <w:spacing w:before="0" w:after="0" w:line="240" w:lineRule="auto"/>
        <w:ind w:leftChars="15" w:left="741" w:hangingChars="176" w:hanging="705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shd w:val="clear" w:color="auto" w:fill="F2DBDB"/>
        </w:rPr>
      </w:pPr>
      <w:r>
        <w:rPr>
          <w:rFonts w:ascii="標楷體" w:eastAsia="標楷體" w:hAnsi="標楷體" w:cs="新細明體" w:hint="eastAsia"/>
          <w:b/>
          <w:color w:val="000000"/>
          <w:sz w:val="40"/>
          <w:szCs w:val="40"/>
        </w:rPr>
        <w:t>活力</w:t>
      </w:r>
      <w:r w:rsidR="00F06073" w:rsidRPr="00F06073">
        <w:rPr>
          <w:rFonts w:ascii="標楷體" w:eastAsia="標楷體" w:hAnsi="標楷體" w:cs="新細明體"/>
          <w:b/>
          <w:color w:val="000000"/>
          <w:sz w:val="40"/>
          <w:szCs w:val="40"/>
        </w:rPr>
        <w:t>體動能—</w:t>
      </w:r>
      <w:r w:rsidR="00F06073" w:rsidRPr="00F06073">
        <w:rPr>
          <w:rFonts w:ascii="標楷體" w:eastAsia="標楷體" w:hAnsi="標楷體" w:cs="新細明體" w:hint="eastAsia"/>
          <w:b/>
          <w:color w:val="000000"/>
          <w:sz w:val="40"/>
          <w:szCs w:val="40"/>
        </w:rPr>
        <w:t>肢體探索</w:t>
      </w:r>
      <w:r w:rsidR="00F06073">
        <w:rPr>
          <w:rFonts w:ascii="標楷體" w:eastAsia="標楷體" w:hAnsi="標楷體" w:cs="新細明體" w:hint="eastAsia"/>
          <w:b/>
          <w:color w:val="000000"/>
          <w:sz w:val="40"/>
          <w:szCs w:val="40"/>
        </w:rPr>
        <w:t>體驗坊</w:t>
      </w:r>
    </w:p>
    <w:p w:rsidR="00510AB3" w:rsidRPr="001F03A6" w:rsidRDefault="00510AB3" w:rsidP="00510AB3">
      <w:pPr>
        <w:pStyle w:val="a5"/>
        <w:snapToGrid w:val="0"/>
        <w:spacing w:before="0" w:after="0" w:line="240" w:lineRule="auto"/>
        <w:ind w:leftChars="15" w:left="670" w:hangingChars="176" w:hanging="634"/>
        <w:jc w:val="center"/>
        <w:rPr>
          <w:rFonts w:ascii="華康中黑體(P)" w:eastAsia="華康中黑體(P)" w:hAnsi="華康中黑體(P)" w:cs="華康中黑體(P)"/>
          <w:b/>
          <w:sz w:val="36"/>
          <w:szCs w:val="36"/>
        </w:rPr>
      </w:pPr>
    </w:p>
    <w:p w:rsidR="00F06073" w:rsidRPr="00F06073" w:rsidRDefault="00BE7FF8" w:rsidP="00F06073">
      <w:pPr>
        <w:pStyle w:val="ac"/>
        <w:numPr>
          <w:ilvl w:val="0"/>
          <w:numId w:val="2"/>
        </w:numPr>
        <w:spacing w:line="440" w:lineRule="exact"/>
        <w:ind w:leftChars="0"/>
        <w:rPr>
          <w:rStyle w:val="a7"/>
          <w:rFonts w:ascii="標楷體" w:eastAsia="標楷體" w:hAnsi="標楷體"/>
          <w:b w:val="0"/>
          <w:color w:val="000000"/>
          <w:sz w:val="28"/>
          <w:szCs w:val="28"/>
        </w:rPr>
      </w:pPr>
      <w:r w:rsidRPr="00F06073">
        <w:rPr>
          <w:rFonts w:ascii="標楷體" w:eastAsia="標楷體" w:hAnsi="標楷體" w:hint="eastAsia"/>
          <w:b/>
          <w:color w:val="000000"/>
          <w:sz w:val="28"/>
          <w:szCs w:val="28"/>
        </w:rPr>
        <w:t>目的：</w:t>
      </w:r>
      <w:r w:rsidR="001F03A6" w:rsidRPr="00F06073">
        <w:rPr>
          <w:rStyle w:val="a7"/>
          <w:rFonts w:ascii="標楷體" w:eastAsia="標楷體" w:hAnsi="標楷體"/>
          <w:color w:val="000000"/>
          <w:sz w:val="28"/>
          <w:szCs w:val="28"/>
        </w:rPr>
        <w:t>「</w:t>
      </w:r>
      <w:r w:rsidR="001F03A6" w:rsidRPr="00F06073">
        <w:rPr>
          <w:rStyle w:val="a7"/>
          <w:rFonts w:ascii="標楷體" w:eastAsia="標楷體" w:hAnsi="標楷體"/>
          <w:b w:val="0"/>
          <w:color w:val="000000"/>
          <w:sz w:val="28"/>
          <w:szCs w:val="28"/>
        </w:rPr>
        <w:t>綠色照護」（green care）為結合心理衛生、醫療工作，和園藝、動物</w:t>
      </w:r>
      <w:r w:rsidR="00F06073" w:rsidRPr="00F06073">
        <w:rPr>
          <w:rStyle w:val="a7"/>
          <w:rFonts w:ascii="標楷體" w:eastAsia="標楷體" w:hAnsi="標楷體" w:hint="eastAsia"/>
          <w:b w:val="0"/>
          <w:color w:val="000000"/>
          <w:sz w:val="28"/>
          <w:szCs w:val="28"/>
        </w:rPr>
        <w:t xml:space="preserve"> </w:t>
      </w:r>
    </w:p>
    <w:p w:rsidR="001F03A6" w:rsidRPr="00F06073" w:rsidRDefault="001F03A6" w:rsidP="00F06073">
      <w:pPr>
        <w:pStyle w:val="ac"/>
        <w:spacing w:line="440" w:lineRule="exact"/>
        <w:ind w:leftChars="0"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06073">
        <w:rPr>
          <w:rStyle w:val="a7"/>
          <w:rFonts w:ascii="標楷體" w:eastAsia="標楷體" w:hAnsi="標楷體"/>
          <w:b w:val="0"/>
          <w:color w:val="000000"/>
          <w:sz w:val="28"/>
          <w:szCs w:val="28"/>
        </w:rPr>
        <w:t>照護、戶外活動等元素所發展出的一種新模式，藉由「人與自然事物互動之歷程」來療癒身心。</w:t>
      </w:r>
      <w:r w:rsidR="00F06073" w:rsidRPr="00F0607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瑜珈、體能律動</w:t>
      </w:r>
      <w:r w:rsidR="00F06073" w:rsidRPr="00F060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、舞蹈治療</w:t>
      </w:r>
      <w:r w:rsidR="00F06073" w:rsidRPr="00F0607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等課程；主要係為促使精障者之肢體</w:t>
      </w:r>
      <w:r w:rsidR="00F06073" w:rsidRPr="00F060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與心靈</w:t>
      </w:r>
      <w:r w:rsidR="00F06073" w:rsidRPr="00F0607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獲得良好之延展</w:t>
      </w:r>
      <w:r w:rsidR="00F06073" w:rsidRPr="00F060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F06073" w:rsidRPr="00F06073">
        <w:rPr>
          <w:rFonts w:ascii="標楷體" w:eastAsia="標楷體" w:hAnsi="標楷體" w:cs="Arial"/>
          <w:color w:val="000000"/>
          <w:sz w:val="28"/>
          <w:szCs w:val="28"/>
        </w:rPr>
        <w:t>舞蹈中的元素包括「時間」、「空間」、「力量」、「流動」和「關</w:t>
      </w:r>
      <w:r w:rsidR="00F06073" w:rsidRPr="00817584">
        <w:rPr>
          <w:rFonts w:ascii="標楷體" w:eastAsia="標楷體" w:hAnsi="標楷體" w:cs="Arial"/>
          <w:color w:val="000000"/>
          <w:sz w:val="28"/>
          <w:szCs w:val="28"/>
        </w:rPr>
        <w:t>係」</w:t>
      </w:r>
      <w:r w:rsidR="00F06073" w:rsidRPr="00817584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="00F06073" w:rsidRPr="00817584">
        <w:rPr>
          <w:rFonts w:ascii="標楷體" w:eastAsia="標楷體" w:hAnsi="標楷體" w:hint="eastAsia"/>
          <w:color w:val="000000"/>
          <w:sz w:val="28"/>
          <w:szCs w:val="28"/>
        </w:rPr>
        <w:t>以舞蹈活動的型態</w:t>
      </w:r>
      <w:r w:rsidR="00F06073" w:rsidRPr="00817584">
        <w:rPr>
          <w:rFonts w:ascii="標楷體" w:eastAsia="標楷體" w:hAnsi="標楷體"/>
          <w:color w:val="000000"/>
          <w:sz w:val="28"/>
          <w:szCs w:val="28"/>
        </w:rPr>
        <w:t>,認識</w:t>
      </w:r>
      <w:r w:rsidR="00F06073" w:rsidRPr="00817584">
        <w:rPr>
          <w:rFonts w:ascii="標楷體" w:eastAsia="標楷體" w:hAnsi="標楷體" w:hint="eastAsia"/>
          <w:color w:val="000000"/>
          <w:sz w:val="28"/>
          <w:szCs w:val="28"/>
        </w:rPr>
        <w:t>身</w:t>
      </w:r>
      <w:r w:rsidR="00F06073" w:rsidRPr="00817584">
        <w:rPr>
          <w:rFonts w:ascii="標楷體" w:eastAsia="標楷體" w:hAnsi="標楷體"/>
          <w:color w:val="000000"/>
          <w:sz w:val="28"/>
          <w:szCs w:val="28"/>
        </w:rPr>
        <w:t>體和情緒的關係</w:t>
      </w:r>
      <w:r w:rsidR="00F06073" w:rsidRPr="00817584">
        <w:rPr>
          <w:rFonts w:ascii="標楷體" w:eastAsia="標楷體" w:hAnsi="標楷體" w:hint="eastAsia"/>
          <w:color w:val="000000"/>
          <w:sz w:val="28"/>
          <w:szCs w:val="28"/>
        </w:rPr>
        <w:t>，並透過肢體的探索和身體的活動，</w:t>
      </w:r>
      <w:r w:rsidR="00F06073" w:rsidRPr="00817584">
        <w:rPr>
          <w:rFonts w:ascii="標楷體" w:eastAsia="標楷體" w:hAnsi="標楷體"/>
          <w:color w:val="000000"/>
          <w:sz w:val="28"/>
          <w:szCs w:val="28"/>
        </w:rPr>
        <w:t>以達壓力抒解和情緒整合的目的</w:t>
      </w:r>
      <w:r w:rsidR="00F06073" w:rsidRPr="0081758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06073" w:rsidRPr="00817584">
        <w:rPr>
          <w:rFonts w:ascii="標楷體" w:eastAsia="標楷體" w:hAnsi="標楷體" w:cs="Arial" w:hint="eastAsia"/>
          <w:color w:val="000000"/>
          <w:sz w:val="28"/>
          <w:szCs w:val="28"/>
        </w:rPr>
        <w:t>肢體動作直接毫無隱瞞的反映內在心理層面，直接表達超越和突破語言限制，</w:t>
      </w:r>
      <w:r w:rsidR="00F06073" w:rsidRPr="00817584">
        <w:rPr>
          <w:rFonts w:ascii="標楷體" w:eastAsia="標楷體" w:hAnsi="標楷體" w:hint="eastAsia"/>
          <w:sz w:val="28"/>
          <w:szCs w:val="28"/>
        </w:rPr>
        <w:t>透過肢體的活動來紓解壓力、平衡情緒，</w:t>
      </w:r>
      <w:r w:rsidR="00F06073" w:rsidRPr="00817584">
        <w:rPr>
          <w:rFonts w:ascii="標楷體" w:eastAsia="標楷體" w:hAnsi="標楷體" w:cs="Arial" w:hint="eastAsia"/>
          <w:color w:val="000000"/>
          <w:sz w:val="28"/>
          <w:szCs w:val="28"/>
        </w:rPr>
        <w:t>發現自我，走向成長。</w:t>
      </w:r>
    </w:p>
    <w:p w:rsidR="00BE7FF8" w:rsidRPr="001F03A6" w:rsidRDefault="00BE7FF8" w:rsidP="001F03A6">
      <w:pPr>
        <w:spacing w:line="380" w:lineRule="exact"/>
        <w:ind w:left="2242" w:hangingChars="800" w:hanging="2242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E7FF8" w:rsidRDefault="00BE7FF8" w:rsidP="001F03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="001F03A6">
        <w:rPr>
          <w:rFonts w:ascii="標楷體" w:eastAsia="標楷體" w:hAnsi="標楷體" w:hint="eastAsia"/>
          <w:sz w:val="28"/>
          <w:szCs w:val="28"/>
        </w:rPr>
        <w:t>衛生福利部</w:t>
      </w:r>
      <w:r w:rsidR="001F03A6">
        <w:rPr>
          <w:rFonts w:ascii="標楷體" w:eastAsia="標楷體" w:hAnsi="標楷體" w:hint="eastAsia"/>
          <w:color w:val="000000"/>
          <w:sz w:val="28"/>
          <w:szCs w:val="28"/>
        </w:rPr>
        <w:t>社會及家庭署</w:t>
      </w:r>
      <w:r w:rsidR="001F03A6">
        <w:rPr>
          <w:rFonts w:ascii="標楷體" w:eastAsia="標楷體" w:hAnsi="標楷體" w:hint="eastAsia"/>
          <w:sz w:val="28"/>
          <w:szCs w:val="28"/>
        </w:rPr>
        <w:t>、</w:t>
      </w:r>
      <w:r w:rsidR="001F03A6" w:rsidRPr="00112E38">
        <w:rPr>
          <w:rFonts w:ascii="標楷體" w:eastAsia="標楷體" w:hAnsi="標楷體" w:hint="eastAsia"/>
          <w:sz w:val="28"/>
          <w:szCs w:val="28"/>
        </w:rPr>
        <w:t>新竹市政府</w:t>
      </w:r>
    </w:p>
    <w:p w:rsidR="00BE7FF8" w:rsidRPr="00E81E18" w:rsidRDefault="00BE7FF8" w:rsidP="00BE7FF8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81E18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E81E18">
        <w:rPr>
          <w:rFonts w:ascii="標楷體" w:eastAsia="標楷體" w:hAnsi="標楷體" w:hint="eastAsia"/>
          <w:sz w:val="28"/>
          <w:szCs w:val="28"/>
        </w:rPr>
        <w:t>社團法人新竹市心理衛生協會</w:t>
      </w:r>
    </w:p>
    <w:p w:rsidR="001F03A6" w:rsidRDefault="00BE7FF8" w:rsidP="001F03A6">
      <w:pPr>
        <w:spacing w:line="440" w:lineRule="exact"/>
        <w:ind w:leftChars="2" w:left="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112E38">
        <w:rPr>
          <w:rFonts w:ascii="標楷體" w:eastAsia="標楷體" w:hAnsi="標楷體" w:hint="eastAsia"/>
          <w:sz w:val="28"/>
          <w:szCs w:val="28"/>
        </w:rPr>
        <w:t>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="001F03A6">
        <w:rPr>
          <w:rFonts w:ascii="標楷體" w:eastAsia="標楷體" w:hAnsi="標楷體" w:hint="eastAsia"/>
          <w:bCs/>
          <w:color w:val="000000"/>
          <w:sz w:val="28"/>
          <w:szCs w:val="28"/>
        </w:rPr>
        <w:t>第一類身心障礙證明</w:t>
      </w:r>
      <w:r w:rsidR="001F03A6" w:rsidRPr="00F17298">
        <w:rPr>
          <w:rFonts w:ascii="標楷體" w:eastAsia="標楷體" w:hAnsi="標楷體" w:hint="eastAsia"/>
          <w:bCs/>
          <w:color w:val="000000"/>
          <w:sz w:val="28"/>
          <w:szCs w:val="28"/>
        </w:rPr>
        <w:t>或併有精神障礙之多重障礙者</w:t>
      </w:r>
      <w:r w:rsidR="001F03A6">
        <w:rPr>
          <w:rFonts w:ascii="標楷體" w:eastAsia="標楷體" w:hAnsi="標楷體" w:hint="eastAsia"/>
          <w:bCs/>
          <w:color w:val="000000"/>
          <w:sz w:val="28"/>
          <w:szCs w:val="28"/>
        </w:rPr>
        <w:t>暨家屬暨</w:t>
      </w:r>
      <w:r w:rsidR="001F03A6" w:rsidRPr="003145F6">
        <w:rPr>
          <w:rFonts w:ascii="標楷體" w:eastAsia="標楷體" w:hAnsi="標楷體"/>
          <w:color w:val="000000"/>
          <w:sz w:val="28"/>
          <w:szCs w:val="28"/>
        </w:rPr>
        <w:t>未接受</w:t>
      </w:r>
    </w:p>
    <w:p w:rsidR="001F03A6" w:rsidRDefault="001F03A6" w:rsidP="001F03A6">
      <w:pPr>
        <w:spacing w:line="440" w:lineRule="exact"/>
        <w:ind w:leftChars="2" w:left="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145F6">
        <w:rPr>
          <w:rFonts w:ascii="標楷體" w:eastAsia="標楷體" w:hAnsi="標楷體"/>
          <w:color w:val="000000"/>
          <w:sz w:val="28"/>
          <w:szCs w:val="28"/>
        </w:rPr>
        <w:t>機構24小時收容安置之心智障礙雙老家庭。</w:t>
      </w:r>
      <w:r w:rsidRPr="00D77FFE">
        <w:rPr>
          <w:rFonts w:ascii="標楷體" w:eastAsia="標楷體" w:hAnsi="標楷體" w:hint="eastAsia"/>
          <w:bCs/>
          <w:color w:val="000000"/>
          <w:sz w:val="28"/>
          <w:szCs w:val="28"/>
        </w:rPr>
        <w:t>預計服務</w:t>
      </w:r>
      <w:r w:rsidRPr="00D77FFE">
        <w:rPr>
          <w:rFonts w:ascii="標楷體" w:eastAsia="標楷體" w:hAnsi="標楷體" w:hint="eastAsia"/>
          <w:color w:val="000000"/>
          <w:sz w:val="28"/>
          <w:szCs w:val="28"/>
        </w:rPr>
        <w:t>第一類身心障</w:t>
      </w:r>
    </w:p>
    <w:p w:rsidR="001F03A6" w:rsidRDefault="001F03A6" w:rsidP="001F03A6">
      <w:pPr>
        <w:spacing w:line="440" w:lineRule="exact"/>
        <w:ind w:leftChars="2" w:left="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D77FFE">
        <w:rPr>
          <w:rFonts w:ascii="標楷體" w:eastAsia="標楷體" w:hAnsi="標楷體" w:hint="eastAsia"/>
          <w:color w:val="000000"/>
          <w:sz w:val="28"/>
          <w:szCs w:val="28"/>
        </w:rPr>
        <w:t>礙者及其家庭20人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B2DC8" w:rsidRPr="00D77FFE" w:rsidRDefault="005B2DC8" w:rsidP="001F03A6">
      <w:pPr>
        <w:spacing w:line="440" w:lineRule="exact"/>
        <w:ind w:leftChars="2" w:left="5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BE7FF8" w:rsidRPr="00B54AF9" w:rsidRDefault="00BE7FF8" w:rsidP="001F03A6">
      <w:pPr>
        <w:spacing w:line="380" w:lineRule="exact"/>
        <w:ind w:left="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112E38">
        <w:rPr>
          <w:rFonts w:ascii="標楷體" w:eastAsia="標楷體" w:hAnsi="標楷體" w:hint="eastAsia"/>
          <w:sz w:val="28"/>
          <w:szCs w:val="28"/>
        </w:rPr>
        <w:t>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="00B54AF9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54AF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54AF9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5036F7">
        <w:rPr>
          <w:rFonts w:ascii="標楷體" w:eastAsia="標楷體" w:hAnsi="標楷體" w:hint="eastAsia"/>
          <w:sz w:val="28"/>
          <w:szCs w:val="28"/>
        </w:rPr>
        <w:t>至</w:t>
      </w:r>
      <w:r w:rsidR="00B54AF9">
        <w:rPr>
          <w:rFonts w:ascii="標楷體" w:eastAsia="標楷體" w:hAnsi="標楷體" w:hint="eastAsia"/>
          <w:sz w:val="28"/>
          <w:szCs w:val="28"/>
        </w:rPr>
        <w:t>7</w:t>
      </w:r>
      <w:r w:rsidR="005036F7">
        <w:rPr>
          <w:rFonts w:ascii="標楷體" w:eastAsia="標楷體" w:hAnsi="標楷體" w:hint="eastAsia"/>
          <w:sz w:val="28"/>
          <w:szCs w:val="28"/>
        </w:rPr>
        <w:t>月</w:t>
      </w:r>
      <w:r w:rsidR="00B54AF9">
        <w:rPr>
          <w:rFonts w:ascii="標楷體" w:eastAsia="標楷體" w:hAnsi="標楷體" w:hint="eastAsia"/>
          <w:sz w:val="28"/>
          <w:szCs w:val="28"/>
        </w:rPr>
        <w:t>13</w:t>
      </w:r>
      <w:r w:rsidR="005036F7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5036F7">
        <w:rPr>
          <w:rFonts w:ascii="標楷體" w:eastAsia="標楷體" w:hAnsi="標楷體" w:hint="eastAsia"/>
          <w:sz w:val="28"/>
          <w:szCs w:val="28"/>
        </w:rPr>
        <w:t>每逢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B54AF9">
        <w:rPr>
          <w:rFonts w:ascii="標楷體" w:eastAsia="標楷體" w:hAnsi="標楷體" w:hint="eastAsia"/>
          <w:sz w:val="28"/>
          <w:szCs w:val="28"/>
        </w:rPr>
        <w:t>四</w:t>
      </w:r>
      <w:r w:rsidR="00F06073">
        <w:rPr>
          <w:rFonts w:ascii="標楷體" w:eastAsia="標楷體" w:hAnsi="標楷體" w:hint="eastAsia"/>
          <w:sz w:val="28"/>
          <w:szCs w:val="28"/>
        </w:rPr>
        <w:t>）下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B54AF9">
        <w:rPr>
          <w:rFonts w:ascii="標楷體" w:eastAsia="標楷體" w:hAnsi="標楷體" w:hint="eastAsia"/>
          <w:sz w:val="28"/>
          <w:szCs w:val="28"/>
        </w:rPr>
        <w:t>2:30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B54AF9">
        <w:rPr>
          <w:rFonts w:ascii="標楷體" w:eastAsia="標楷體" w:hAnsi="標楷體" w:hint="eastAsia"/>
          <w:sz w:val="28"/>
          <w:szCs w:val="28"/>
        </w:rPr>
        <w:t>4:30</w:t>
      </w:r>
    </w:p>
    <w:p w:rsidR="00510AB3" w:rsidRPr="005B2DC8" w:rsidRDefault="005036F7" w:rsidP="005B2DC8">
      <w:pPr>
        <w:spacing w:line="380" w:lineRule="exact"/>
        <w:ind w:left="1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5036F7">
        <w:rPr>
          <w:rFonts w:ascii="標楷體" w:eastAsia="標楷體" w:hAnsi="標楷體" w:hint="eastAsia"/>
          <w:b/>
          <w:sz w:val="28"/>
          <w:szCs w:val="28"/>
        </w:rPr>
        <w:t>活動地點：</w:t>
      </w:r>
      <w:r>
        <w:rPr>
          <w:rFonts w:ascii="標楷體" w:eastAsia="標楷體" w:hAnsi="標楷體" w:hint="eastAsia"/>
          <w:b/>
          <w:sz w:val="28"/>
          <w:szCs w:val="28"/>
        </w:rPr>
        <w:t>竹夢園-希望工坊園區</w:t>
      </w:r>
    </w:p>
    <w:p w:rsidR="001F03A6" w:rsidRDefault="005B2DC8" w:rsidP="00BE7FF8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E7FF8">
        <w:rPr>
          <w:rFonts w:ascii="標楷體" w:eastAsia="標楷體" w:hAnsi="標楷體" w:hint="eastAsia"/>
          <w:sz w:val="28"/>
          <w:szCs w:val="28"/>
        </w:rPr>
        <w:t>、</w:t>
      </w:r>
      <w:r w:rsidR="00BE7FF8" w:rsidRPr="00E132A8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tbl>
      <w:tblPr>
        <w:tblStyle w:val="4-3"/>
        <w:tblW w:w="4946" w:type="pct"/>
        <w:tblLook w:val="04A0" w:firstRow="1" w:lastRow="0" w:firstColumn="1" w:lastColumn="0" w:noHBand="0" w:noVBand="1"/>
      </w:tblPr>
      <w:tblGrid>
        <w:gridCol w:w="1167"/>
        <w:gridCol w:w="2911"/>
        <w:gridCol w:w="4677"/>
        <w:gridCol w:w="1552"/>
      </w:tblGrid>
      <w:tr w:rsidR="00510AB3" w:rsidRPr="0077744B" w:rsidTr="005B2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</w:tcPr>
          <w:p w:rsidR="00510AB3" w:rsidRPr="0077744B" w:rsidRDefault="00510AB3" w:rsidP="00A9751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77744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412" w:type="pct"/>
          </w:tcPr>
          <w:p w:rsidR="00510AB3" w:rsidRPr="0077744B" w:rsidRDefault="00510AB3" w:rsidP="00A97513">
            <w:pPr>
              <w:widowControl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77744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課   程</w:t>
            </w:r>
          </w:p>
        </w:tc>
        <w:tc>
          <w:tcPr>
            <w:tcW w:w="2269" w:type="pct"/>
          </w:tcPr>
          <w:p w:rsidR="00510AB3" w:rsidRPr="0077744B" w:rsidRDefault="00510AB3" w:rsidP="00A97513">
            <w:pPr>
              <w:widowControl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77744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內   容</w:t>
            </w:r>
          </w:p>
        </w:tc>
        <w:tc>
          <w:tcPr>
            <w:tcW w:w="753" w:type="pct"/>
          </w:tcPr>
          <w:p w:rsidR="00510AB3" w:rsidRPr="0077744B" w:rsidRDefault="00510AB3" w:rsidP="00A97513">
            <w:pPr>
              <w:widowControl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獎   師</w:t>
            </w:r>
          </w:p>
        </w:tc>
      </w:tr>
      <w:tr w:rsidR="00F06073" w:rsidRPr="00113F88" w:rsidTr="005B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</w:tcPr>
          <w:p w:rsidR="00F06073" w:rsidRPr="0077744B" w:rsidRDefault="00F06073" w:rsidP="002406C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77744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2" w:type="pct"/>
          </w:tcPr>
          <w:p w:rsidR="00F06073" w:rsidRDefault="00F06073" w:rsidP="00A52F3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A74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暖身</w:t>
            </w:r>
          </w:p>
          <w:p w:rsidR="00F06073" w:rsidRPr="006A7456" w:rsidRDefault="00F06073" w:rsidP="00A52F3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175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喚醒身體的記憶</w:t>
            </w:r>
          </w:p>
        </w:tc>
        <w:tc>
          <w:tcPr>
            <w:tcW w:w="2269" w:type="pct"/>
          </w:tcPr>
          <w:p w:rsidR="00F06073" w:rsidRDefault="00F06073" w:rsidP="00A52F3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7456">
              <w:rPr>
                <w:rFonts w:ascii="標楷體" w:eastAsia="標楷體" w:hAnsi="標楷體"/>
                <w:color w:val="000000"/>
                <w:sz w:val="28"/>
                <w:szCs w:val="28"/>
              </w:rPr>
              <w:t>以不同的遊戲方式破冰</w:t>
            </w:r>
          </w:p>
          <w:p w:rsidR="00F06073" w:rsidRPr="006A7456" w:rsidRDefault="00F06073" w:rsidP="00A52F3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74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肢體探索的練習</w:t>
            </w:r>
          </w:p>
        </w:tc>
        <w:tc>
          <w:tcPr>
            <w:tcW w:w="753" w:type="pct"/>
          </w:tcPr>
          <w:p w:rsidR="00F06073" w:rsidRPr="00113F88" w:rsidRDefault="005B2DC8" w:rsidP="005B2DC8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國立清華大學</w:t>
            </w:r>
          </w:p>
        </w:tc>
      </w:tr>
      <w:tr w:rsidR="005B2DC8" w:rsidRPr="00113F88" w:rsidTr="005B2DC8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</w:tcPr>
          <w:p w:rsidR="005B2DC8" w:rsidRPr="0077744B" w:rsidRDefault="005B2DC8" w:rsidP="005B2DC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77744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2" w:type="pct"/>
          </w:tcPr>
          <w:p w:rsidR="005B2DC8" w:rsidRDefault="005B2DC8" w:rsidP="005B2DC8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A74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身體察覺的練習</w:t>
            </w:r>
          </w:p>
          <w:p w:rsidR="005B2DC8" w:rsidRPr="006A7456" w:rsidRDefault="005B2DC8" w:rsidP="005B2DC8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175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認識自己的身體</w:t>
            </w:r>
          </w:p>
        </w:tc>
        <w:tc>
          <w:tcPr>
            <w:tcW w:w="2269" w:type="pct"/>
          </w:tcPr>
          <w:p w:rsidR="005B2DC8" w:rsidRDefault="005B2DC8" w:rsidP="005B2DC8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7456">
              <w:rPr>
                <w:rFonts w:ascii="標楷體" w:eastAsia="標楷體" w:hAnsi="標楷體"/>
                <w:color w:val="000000"/>
                <w:sz w:val="28"/>
                <w:szCs w:val="28"/>
              </w:rPr>
              <w:t>呼吸和碰觸</w:t>
            </w:r>
          </w:p>
          <w:p w:rsidR="005B2DC8" w:rsidRPr="00F06073" w:rsidRDefault="005B2DC8" w:rsidP="005B2DC8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7456">
              <w:rPr>
                <w:rFonts w:ascii="標楷體" w:eastAsia="標楷體" w:hAnsi="標楷體"/>
                <w:color w:val="000000"/>
                <w:sz w:val="28"/>
                <w:szCs w:val="28"/>
              </w:rPr>
              <w:t>基本動作</w:t>
            </w:r>
            <w:r w:rsidRPr="009862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、暖身調息</w:t>
            </w:r>
          </w:p>
        </w:tc>
        <w:tc>
          <w:tcPr>
            <w:tcW w:w="753" w:type="pct"/>
          </w:tcPr>
          <w:p w:rsidR="005B2DC8" w:rsidRPr="00113F88" w:rsidRDefault="005B2DC8" w:rsidP="005B2DC8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梁淯傑老師</w:t>
            </w:r>
          </w:p>
        </w:tc>
      </w:tr>
      <w:tr w:rsidR="005B2DC8" w:rsidRPr="00113F88" w:rsidTr="005B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</w:tcPr>
          <w:p w:rsidR="005B2DC8" w:rsidRPr="0077744B" w:rsidRDefault="005B2DC8" w:rsidP="005B2DC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77744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2" w:type="pct"/>
          </w:tcPr>
          <w:p w:rsidR="005B2DC8" w:rsidRDefault="005B2DC8" w:rsidP="005B2DC8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運動</w:t>
            </w:r>
            <w:r w:rsidRPr="006A74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的練習</w:t>
            </w:r>
          </w:p>
          <w:p w:rsidR="005B2DC8" w:rsidRPr="006A7456" w:rsidRDefault="005B2DC8" w:rsidP="005B2DC8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175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肢體動作和情感的連結</w:t>
            </w:r>
          </w:p>
        </w:tc>
        <w:tc>
          <w:tcPr>
            <w:tcW w:w="2269" w:type="pct"/>
          </w:tcPr>
          <w:p w:rsidR="005B2DC8" w:rsidRPr="006A7456" w:rsidRDefault="005B2DC8" w:rsidP="005B2DC8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29E">
              <w:rPr>
                <w:rFonts w:ascii="標楷體" w:eastAsia="標楷體" w:hAnsi="標楷體" w:hint="eastAsia"/>
                <w:bCs/>
                <w:color w:val="212529"/>
              </w:rPr>
              <w:t>I</w:t>
            </w:r>
            <w:r w:rsidRPr="005B2DC8">
              <w:rPr>
                <w:rFonts w:ascii="標楷體" w:eastAsia="標楷體" w:hAnsi="標楷體" w:hint="eastAsia"/>
                <w:bCs/>
                <w:color w:val="212529"/>
                <w:shd w:val="clear" w:color="auto" w:fill="EAF1DD" w:themeFill="accent3" w:themeFillTint="33"/>
              </w:rPr>
              <w:t>party愛</w:t>
            </w:r>
            <w:r w:rsidRPr="005B2DC8">
              <w:rPr>
                <w:rFonts w:ascii="標楷體" w:eastAsia="標楷體" w:hAnsi="標楷體" w:hint="eastAsia"/>
                <w:bCs/>
                <w:color w:val="212529"/>
                <w:sz w:val="28"/>
                <w:szCs w:val="28"/>
                <w:shd w:val="clear" w:color="auto" w:fill="EAF1DD" w:themeFill="accent3" w:themeFillTint="33"/>
              </w:rPr>
              <w:t>派對</w:t>
            </w:r>
            <w:r w:rsidRPr="005B2DC8">
              <w:rPr>
                <w:rFonts w:ascii="標楷體" w:eastAsia="標楷體" w:hAnsi="標楷體" w:hint="eastAsia"/>
                <w:b/>
                <w:bCs/>
                <w:color w:val="212529"/>
                <w:sz w:val="28"/>
                <w:szCs w:val="28"/>
                <w:shd w:val="clear" w:color="auto" w:fill="EAF1DD" w:themeFill="accent3" w:themeFillTint="33"/>
              </w:rPr>
              <w:t>--</w:t>
            </w:r>
            <w:r w:rsidRPr="005B2DC8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EAF1DD" w:themeFill="accent3" w:themeFillTint="33"/>
              </w:rPr>
              <w:t>讓運動就像開派對，音樂原曲搭上獨創教法，將有氧舞蹈和時下流行音樂做出完美結合！在體適能原則下有效的達到運動目的，有助心肺及全身協調性的訓練。</w:t>
            </w:r>
          </w:p>
        </w:tc>
        <w:tc>
          <w:tcPr>
            <w:tcW w:w="753" w:type="pct"/>
          </w:tcPr>
          <w:p w:rsidR="005B2DC8" w:rsidRPr="00113F88" w:rsidRDefault="005B2DC8" w:rsidP="005B2D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10AB3" w:rsidRDefault="00510AB3" w:rsidP="00BE7FF8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5036F7" w:rsidRDefault="00BE7FF8" w:rsidP="005036F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報名方式：</w:t>
      </w:r>
      <w:r>
        <w:rPr>
          <w:rFonts w:ascii="標楷體" w:eastAsia="標楷體" w:hAnsi="標楷體" w:hint="eastAsia"/>
          <w:sz w:val="28"/>
          <w:szCs w:val="28"/>
        </w:rPr>
        <w:t>即日起</w:t>
      </w:r>
      <w:r w:rsidR="005036F7">
        <w:rPr>
          <w:rFonts w:ascii="標楷體" w:eastAsia="標楷體" w:hAnsi="標楷體" w:hint="eastAsia"/>
          <w:sz w:val="28"/>
          <w:szCs w:val="28"/>
        </w:rPr>
        <w:t>免費報名參加</w:t>
      </w:r>
      <w:r w:rsidR="005036F7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額滿為止</w:t>
      </w:r>
      <w:r w:rsidR="005036F7">
        <w:rPr>
          <w:rFonts w:ascii="標楷體" w:eastAsia="標楷體" w:hAnsi="標楷體" w:hint="eastAsia"/>
          <w:sz w:val="28"/>
          <w:szCs w:val="28"/>
        </w:rPr>
        <w:t>。</w:t>
      </w:r>
    </w:p>
    <w:p w:rsidR="00BE7FF8" w:rsidRPr="005B6064" w:rsidRDefault="00BE7FF8" w:rsidP="00BE7FF8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洽詢專線：</w:t>
      </w:r>
      <w:r w:rsidRPr="006F06D7">
        <w:rPr>
          <w:rFonts w:ascii="標楷體" w:eastAsia="標楷體" w:hAnsi="標楷體" w:hint="eastAsia"/>
          <w:sz w:val="28"/>
          <w:szCs w:val="28"/>
        </w:rPr>
        <w:t>03-</w:t>
      </w:r>
      <w:r>
        <w:rPr>
          <w:rFonts w:ascii="標楷體" w:eastAsia="標楷體" w:hAnsi="標楷體" w:hint="eastAsia"/>
          <w:sz w:val="28"/>
          <w:szCs w:val="28"/>
        </w:rPr>
        <w:t>5322886、5152464  E-mail：hccgmha@yahoo.com.tw</w:t>
      </w:r>
    </w:p>
    <w:p w:rsidR="00BE7FF8" w:rsidRDefault="00BE7FF8" w:rsidP="00BE7FF8">
      <w:pPr>
        <w:spacing w:line="38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0E24DF">
        <w:rPr>
          <w:rFonts w:ascii="標楷體" w:eastAsia="標楷體" w:hAnsi="標楷體" w:hint="eastAsia"/>
          <w:b/>
          <w:sz w:val="28"/>
          <w:szCs w:val="28"/>
        </w:rPr>
        <w:t>請親洽竹夢園</w:t>
      </w:r>
      <w:r w:rsidRPr="000E24DF">
        <w:rPr>
          <w:rFonts w:ascii="標楷體" w:eastAsia="標楷體" w:hAnsi="標楷體"/>
          <w:b/>
          <w:sz w:val="28"/>
          <w:szCs w:val="28"/>
        </w:rPr>
        <w:t>—</w:t>
      </w:r>
      <w:r w:rsidRPr="000E24DF">
        <w:rPr>
          <w:rFonts w:ascii="標楷體" w:eastAsia="標楷體" w:hAnsi="標楷體" w:hint="eastAsia"/>
          <w:b/>
          <w:sz w:val="28"/>
          <w:szCs w:val="28"/>
        </w:rPr>
        <w:t>希望工坊(新竹市北大路89號3樓)繳費後完成報名。</w:t>
      </w:r>
    </w:p>
    <w:p w:rsidR="005B2DC8" w:rsidRDefault="005B2DC8" w:rsidP="00BE7FF8">
      <w:pPr>
        <w:spacing w:line="38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5B2DC8" w:rsidRDefault="005B2DC8" w:rsidP="00B54AF9">
      <w:pPr>
        <w:spacing w:line="400" w:lineRule="exact"/>
        <w:ind w:left="2800" w:hangingChars="1000" w:hanging="28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因應嚴重傳染性肺炎(COVID-19-</w:t>
      </w:r>
      <w:r w:rsidRPr="00427696">
        <w:rPr>
          <w:rFonts w:ascii="Helvetica" w:hAnsi="Helvetica"/>
          <w:color w:val="232A31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/>
          <w:color w:val="232A31"/>
          <w:sz w:val="27"/>
          <w:szCs w:val="27"/>
          <w:shd w:val="clear" w:color="auto" w:fill="FFFFFF"/>
        </w:rPr>
        <w:t>Omicron</w:t>
      </w:r>
      <w:r>
        <w:rPr>
          <w:rFonts w:ascii="標楷體" w:eastAsia="標楷體" w:hAnsi="標楷體" w:hint="eastAsia"/>
          <w:sz w:val="28"/>
          <w:szCs w:val="28"/>
        </w:rPr>
        <w:t>)疫情</w:t>
      </w:r>
      <w:r w:rsidR="00B54AF9">
        <w:rPr>
          <w:rFonts w:ascii="標楷體" w:eastAsia="標楷體" w:hAnsi="標楷體" w:hint="eastAsia"/>
          <w:sz w:val="28"/>
          <w:szCs w:val="28"/>
        </w:rPr>
        <w:t>趨緩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本班次僅招生20名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5B2DC8" w:rsidRDefault="005B2DC8" w:rsidP="00B54AF9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課程期間嚴守體溫監測、勤洗手..等等相關防疫規定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並依安全距離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5B2DC8" w:rsidRDefault="005B2DC8" w:rsidP="00BE7FF8">
      <w:pPr>
        <w:spacing w:line="38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BE7FF8" w:rsidRDefault="00BE7FF8" w:rsidP="00BE7FF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BE7FF8" w:rsidRPr="00596FF4" w:rsidRDefault="00BE7FF8" w:rsidP="00BE7FF8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596F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96FF4">
        <w:rPr>
          <w:rFonts w:ascii="標楷體" w:eastAsia="標楷體" w:hAnsi="標楷體" w:hint="eastAsia"/>
          <w:b/>
          <w:sz w:val="40"/>
          <w:szCs w:val="40"/>
        </w:rPr>
        <w:t xml:space="preserve">報   名   表  </w:t>
      </w:r>
      <w:r>
        <w:rPr>
          <w:rFonts w:ascii="華康中黑體(P)" w:eastAsia="華康中黑體(P)" w:hAnsi="華康中黑體(P)" w:cs="華康中黑體(P)" w:hint="eastAsia"/>
          <w:b/>
          <w:noProof/>
          <w:sz w:val="36"/>
          <w:szCs w:val="36"/>
        </w:rPr>
        <w:drawing>
          <wp:inline distT="0" distB="0" distL="0" distR="0" wp14:anchorId="0C594C54" wp14:editId="58D1DF66">
            <wp:extent cx="349858" cy="34985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定稿2_心理衛生協會logo_2016.12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16" cy="34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AF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54AF9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6AFB4E2" wp14:editId="4DBB36EA">
            <wp:extent cx="511080" cy="418623"/>
            <wp:effectExtent l="0" t="0" r="381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f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3" cy="41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712"/>
        <w:gridCol w:w="540"/>
        <w:gridCol w:w="363"/>
        <w:gridCol w:w="899"/>
        <w:gridCol w:w="3600"/>
      </w:tblGrid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31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443" w:type="pct"/>
            <w:gridSpan w:val="2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208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 月     日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證件字號</w:t>
            </w:r>
          </w:p>
        </w:tc>
        <w:tc>
          <w:tcPr>
            <w:tcW w:w="1331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08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障別</w:t>
            </w:r>
          </w:p>
        </w:tc>
        <w:tc>
          <w:tcPr>
            <w:tcW w:w="1331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2208" w:type="pct"/>
            <w:gridSpan w:val="2"/>
          </w:tcPr>
          <w:p w:rsidR="00BE7FF8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□輕度□中度□重度</w:t>
            </w:r>
          </w:p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□需無障礙服務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3982" w:type="pct"/>
            <w:gridSpan w:val="5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982" w:type="pct"/>
            <w:gridSpan w:val="5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電話：                   </w:t>
            </w: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596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67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7FF8" w:rsidRDefault="00BE7FF8" w:rsidP="00BE7FF8">
      <w:pPr>
        <w:spacing w:line="400" w:lineRule="exact"/>
        <w:jc w:val="center"/>
      </w:pPr>
    </w:p>
    <w:p w:rsidR="005B2611" w:rsidRDefault="005B2611" w:rsidP="00BE7FF8">
      <w:pPr>
        <w:spacing w:line="400" w:lineRule="exact"/>
        <w:jc w:val="center"/>
      </w:pPr>
    </w:p>
    <w:p w:rsidR="005B2611" w:rsidRDefault="005B2611" w:rsidP="00BE7FF8">
      <w:pPr>
        <w:spacing w:line="400" w:lineRule="exact"/>
        <w:jc w:val="center"/>
      </w:pPr>
    </w:p>
    <w:p w:rsidR="003614C1" w:rsidRDefault="003614C1"/>
    <w:sectPr w:rsidR="003614C1" w:rsidSect="00BE7FF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9B" w:rsidRDefault="0063189B" w:rsidP="00506665">
      <w:r>
        <w:separator/>
      </w:r>
    </w:p>
  </w:endnote>
  <w:endnote w:type="continuationSeparator" w:id="0">
    <w:p w:rsidR="0063189B" w:rsidRDefault="0063189B" w:rsidP="0050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charset w:val="88"/>
    <w:family w:val="modern"/>
    <w:pitch w:val="fixed"/>
    <w:sig w:usb0="00000F41" w:usb1="28091800" w:usb2="00000010" w:usb3="00000000" w:csb0="00100000" w:csb1="00000000"/>
  </w:font>
  <w:font w:name="華康中黑體(P)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9B" w:rsidRDefault="0063189B" w:rsidP="00506665">
      <w:r>
        <w:separator/>
      </w:r>
    </w:p>
  </w:footnote>
  <w:footnote w:type="continuationSeparator" w:id="0">
    <w:p w:rsidR="0063189B" w:rsidRDefault="0063189B" w:rsidP="0050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82BA2"/>
    <w:multiLevelType w:val="hybridMultilevel"/>
    <w:tmpl w:val="1BE45828"/>
    <w:lvl w:ilvl="0" w:tplc="2B6069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2E0262"/>
    <w:multiLevelType w:val="hybridMultilevel"/>
    <w:tmpl w:val="5E369D5A"/>
    <w:lvl w:ilvl="0" w:tplc="BB88FD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F8"/>
    <w:rsid w:val="00057E44"/>
    <w:rsid w:val="001F03A6"/>
    <w:rsid w:val="00202360"/>
    <w:rsid w:val="003614C1"/>
    <w:rsid w:val="005036F7"/>
    <w:rsid w:val="00506665"/>
    <w:rsid w:val="00510AB3"/>
    <w:rsid w:val="005B2611"/>
    <w:rsid w:val="005B2DC8"/>
    <w:rsid w:val="0063189B"/>
    <w:rsid w:val="00634685"/>
    <w:rsid w:val="0066047D"/>
    <w:rsid w:val="009513BB"/>
    <w:rsid w:val="00A725CE"/>
    <w:rsid w:val="00B54AF9"/>
    <w:rsid w:val="00BE7FF8"/>
    <w:rsid w:val="00C15078"/>
    <w:rsid w:val="00F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3A012B4-75BA-440E-8251-26A33A70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7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、"/>
    <w:basedOn w:val="a"/>
    <w:rsid w:val="00BE7FF8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 w:eastAsia="新細明體" w:hAnsi="Times New Roman" w:cs="Times New Roman"/>
      <w:kern w:val="0"/>
      <w:szCs w:val="24"/>
    </w:rPr>
  </w:style>
  <w:style w:type="character" w:styleId="a6">
    <w:name w:val="Emphasis"/>
    <w:uiPriority w:val="20"/>
    <w:qFormat/>
    <w:rsid w:val="00BE7FF8"/>
    <w:rPr>
      <w:i/>
      <w:iCs/>
    </w:rPr>
  </w:style>
  <w:style w:type="character" w:styleId="a7">
    <w:name w:val="Strong"/>
    <w:uiPriority w:val="22"/>
    <w:qFormat/>
    <w:rsid w:val="001F03A6"/>
    <w:rPr>
      <w:b/>
      <w:bCs/>
    </w:rPr>
  </w:style>
  <w:style w:type="paragraph" w:styleId="a8">
    <w:name w:val="header"/>
    <w:basedOn w:val="a"/>
    <w:link w:val="a9"/>
    <w:uiPriority w:val="99"/>
    <w:unhideWhenUsed/>
    <w:rsid w:val="00506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066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06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06665"/>
    <w:rPr>
      <w:sz w:val="20"/>
      <w:szCs w:val="20"/>
    </w:rPr>
  </w:style>
  <w:style w:type="paragraph" w:styleId="ac">
    <w:name w:val="List Paragraph"/>
    <w:basedOn w:val="a"/>
    <w:uiPriority w:val="34"/>
    <w:qFormat/>
    <w:rsid w:val="00F06073"/>
    <w:pPr>
      <w:ind w:leftChars="200" w:left="480"/>
    </w:pPr>
  </w:style>
  <w:style w:type="table" w:styleId="4-3">
    <w:name w:val="List Table 4 Accent 3"/>
    <w:basedOn w:val="a1"/>
    <w:uiPriority w:val="49"/>
    <w:rsid w:val="005B2DC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帳戶</cp:lastModifiedBy>
  <cp:revision>6</cp:revision>
  <cp:lastPrinted>2023-03-29T02:35:00Z</cp:lastPrinted>
  <dcterms:created xsi:type="dcterms:W3CDTF">2020-06-03T00:58:00Z</dcterms:created>
  <dcterms:modified xsi:type="dcterms:W3CDTF">2023-03-29T02:35:00Z</dcterms:modified>
</cp:coreProperties>
</file>